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8438E5" w14:textId="77777777" w:rsidR="008927E5" w:rsidRDefault="008927E5">
      <w:bookmarkStart w:id="0" w:name="_GoBack"/>
      <w:bookmarkEnd w:id="0"/>
    </w:p>
    <w:p w14:paraId="0B876357" w14:textId="77777777" w:rsidR="008927E5" w:rsidRDefault="008927E5"/>
    <w:p w14:paraId="63FAB248" w14:textId="77777777" w:rsidR="008927E5" w:rsidRDefault="008927E5"/>
    <w:p w14:paraId="23965E68" w14:textId="77777777" w:rsidR="008927E5" w:rsidRDefault="008927E5"/>
    <w:p w14:paraId="5AB084FC" w14:textId="77777777" w:rsidR="008927E5" w:rsidRDefault="008927E5"/>
    <w:p w14:paraId="40EAA325" w14:textId="77777777" w:rsidR="008927E5" w:rsidRDefault="008927E5"/>
    <w:p w14:paraId="048195FE" w14:textId="77777777" w:rsidR="008927E5" w:rsidRDefault="008927E5"/>
    <w:p w14:paraId="7A63D2B0" w14:textId="77777777" w:rsidR="008927E5" w:rsidRDefault="008927E5"/>
    <w:p w14:paraId="6296AA96" w14:textId="77777777" w:rsidR="008927E5" w:rsidRDefault="008927E5"/>
    <w:p w14:paraId="491B380C" w14:textId="77777777" w:rsidR="008927E5" w:rsidRDefault="008927E5"/>
    <w:p w14:paraId="3442125B" w14:textId="77777777" w:rsidR="008927E5" w:rsidRDefault="008927E5"/>
    <w:p w14:paraId="65C6F969" w14:textId="77777777" w:rsidR="008927E5" w:rsidRDefault="008927E5"/>
    <w:p w14:paraId="1D5B0E82" w14:textId="77777777" w:rsidR="008927E5" w:rsidRDefault="008927E5"/>
    <w:p w14:paraId="49485124" w14:textId="77777777" w:rsidR="008927E5" w:rsidRDefault="00A15BCF" w:rsidP="008927E5">
      <w:pPr>
        <w:jc w:val="center"/>
      </w:pPr>
      <w:r w:rsidRPr="008927E5">
        <w:t>Change Management Analysis</w:t>
      </w:r>
    </w:p>
    <w:p w14:paraId="765DA997" w14:textId="77777777" w:rsidR="008927E5" w:rsidRDefault="00A15BCF" w:rsidP="008927E5">
      <w:pPr>
        <w:jc w:val="center"/>
      </w:pPr>
      <w:r>
        <w:t>Name</w:t>
      </w:r>
    </w:p>
    <w:p w14:paraId="02400C0E" w14:textId="77777777" w:rsidR="008927E5" w:rsidRDefault="00A15BCF" w:rsidP="008927E5">
      <w:pPr>
        <w:jc w:val="center"/>
      </w:pPr>
      <w:r>
        <w:t>Institution</w:t>
      </w:r>
    </w:p>
    <w:p w14:paraId="6E1B34D9" w14:textId="77777777" w:rsidR="008927E5" w:rsidRDefault="008927E5" w:rsidP="008927E5">
      <w:pPr>
        <w:jc w:val="center"/>
      </w:pPr>
    </w:p>
    <w:p w14:paraId="24C758C7" w14:textId="77777777" w:rsidR="008927E5" w:rsidRDefault="008927E5" w:rsidP="008927E5">
      <w:pPr>
        <w:jc w:val="center"/>
      </w:pPr>
    </w:p>
    <w:p w14:paraId="0EA5A316" w14:textId="77777777" w:rsidR="008927E5" w:rsidRDefault="008927E5" w:rsidP="008927E5">
      <w:pPr>
        <w:jc w:val="center"/>
      </w:pPr>
    </w:p>
    <w:p w14:paraId="036E3FD7" w14:textId="77777777" w:rsidR="008927E5" w:rsidRDefault="008927E5" w:rsidP="008927E5">
      <w:pPr>
        <w:jc w:val="center"/>
      </w:pPr>
    </w:p>
    <w:p w14:paraId="3793BB1A" w14:textId="77777777" w:rsidR="008927E5" w:rsidRDefault="008927E5" w:rsidP="008927E5">
      <w:pPr>
        <w:jc w:val="center"/>
      </w:pPr>
    </w:p>
    <w:p w14:paraId="397D9D6D" w14:textId="77777777" w:rsidR="008927E5" w:rsidRDefault="008927E5" w:rsidP="008927E5">
      <w:pPr>
        <w:jc w:val="center"/>
      </w:pPr>
    </w:p>
    <w:p w14:paraId="230D354B" w14:textId="77777777" w:rsidR="008927E5" w:rsidRDefault="008927E5" w:rsidP="008927E5">
      <w:pPr>
        <w:jc w:val="center"/>
      </w:pPr>
    </w:p>
    <w:p w14:paraId="4CC237CA" w14:textId="77777777" w:rsidR="008927E5" w:rsidRDefault="008927E5" w:rsidP="008927E5">
      <w:pPr>
        <w:jc w:val="center"/>
      </w:pPr>
    </w:p>
    <w:p w14:paraId="51E32D67" w14:textId="77777777" w:rsidR="008927E5" w:rsidRDefault="008927E5" w:rsidP="008927E5">
      <w:pPr>
        <w:jc w:val="center"/>
      </w:pPr>
    </w:p>
    <w:p w14:paraId="1351AD46" w14:textId="77777777" w:rsidR="008927E5" w:rsidRDefault="008927E5" w:rsidP="008927E5">
      <w:pPr>
        <w:jc w:val="center"/>
      </w:pPr>
    </w:p>
    <w:p w14:paraId="3F711CA3" w14:textId="77777777" w:rsidR="008927E5" w:rsidRDefault="008927E5" w:rsidP="008927E5">
      <w:pPr>
        <w:jc w:val="center"/>
      </w:pPr>
    </w:p>
    <w:p w14:paraId="71647A9E" w14:textId="77777777" w:rsidR="008927E5" w:rsidRPr="008927E5" w:rsidRDefault="008927E5" w:rsidP="008927E5">
      <w:pPr>
        <w:jc w:val="center"/>
      </w:pPr>
    </w:p>
    <w:p w14:paraId="36C104B2" w14:textId="77777777" w:rsidR="00FD3C40" w:rsidRDefault="00A15BCF" w:rsidP="008927E5">
      <w:pPr>
        <w:spacing w:line="480" w:lineRule="auto"/>
        <w:ind w:firstLine="720"/>
        <w:jc w:val="both"/>
      </w:pPr>
      <w:r>
        <w:lastRenderedPageBreak/>
        <w:t xml:space="preserve">Introduction </w:t>
      </w:r>
    </w:p>
    <w:p w14:paraId="25DDFFE6" w14:textId="77777777" w:rsidR="00851448" w:rsidRDefault="00A15BCF" w:rsidP="008927E5">
      <w:pPr>
        <w:spacing w:line="480" w:lineRule="auto"/>
        <w:ind w:firstLine="720"/>
        <w:jc w:val="both"/>
      </w:pPr>
      <w:r>
        <w:t xml:space="preserve">The purpose of the analysis, in this case, is to investigate whether there </w:t>
      </w:r>
      <w:r w:rsidR="00537769">
        <w:t>is a</w:t>
      </w:r>
      <w:r>
        <w:t xml:space="preserve"> change </w:t>
      </w:r>
      <w:r w:rsidR="00537769">
        <w:t>management method, which</w:t>
      </w:r>
      <w:r>
        <w:t xml:space="preserve"> would help employees to accept </w:t>
      </w:r>
      <w:r w:rsidR="00537769">
        <w:t>change more</w:t>
      </w:r>
      <w:r>
        <w:t xml:space="preserve"> effectively </w:t>
      </w:r>
      <w:r w:rsidR="008927E5">
        <w:t>and</w:t>
      </w:r>
      <w:r>
        <w:t xml:space="preserve"> thoroughly as keeping employees highly satisfied. Change management is a complicated process within an organization hence there is a need to conclusively determine necessary procedures that can be adequately considered in achieving a high </w:t>
      </w:r>
      <w:r>
        <w:t xml:space="preserve">level of engagement within a given setting. </w:t>
      </w:r>
      <w:r w:rsidR="00537769">
        <w:t>The</w:t>
      </w:r>
      <w:r>
        <w:t xml:space="preserve"> two methods that are being evaluated in this analysis </w:t>
      </w:r>
      <w:r w:rsidR="00537769">
        <w:t>include the ADKAR</w:t>
      </w:r>
      <w:r>
        <w:t xml:space="preserve"> framework and the Prosci change </w:t>
      </w:r>
      <w:r w:rsidR="00537769">
        <w:t>management methodology</w:t>
      </w:r>
      <w:r>
        <w:t xml:space="preserve">. Therefore assessing the effectiveness of these </w:t>
      </w:r>
      <w:r>
        <w:t xml:space="preserve">methods will be </w:t>
      </w:r>
      <w:r w:rsidR="00537769">
        <w:t>evaluated expertly</w:t>
      </w:r>
      <w:r>
        <w:t xml:space="preserve"> to ensure that the organization </w:t>
      </w:r>
      <w:r w:rsidR="00537769">
        <w:t>makes an informed</w:t>
      </w:r>
      <w:r>
        <w:t xml:space="preserve"> decision.</w:t>
      </w:r>
    </w:p>
    <w:p w14:paraId="7305213B" w14:textId="77777777" w:rsidR="00851448" w:rsidRDefault="00A15BCF" w:rsidP="008927E5">
      <w:pPr>
        <w:spacing w:line="480" w:lineRule="auto"/>
        <w:ind w:firstLine="720"/>
        <w:jc w:val="both"/>
      </w:pPr>
      <w:r>
        <w:t>The method to compare the groups</w:t>
      </w:r>
    </w:p>
    <w:p w14:paraId="26D8D59D" w14:textId="77777777" w:rsidR="00EF4B45" w:rsidRDefault="00A15BCF" w:rsidP="008927E5">
      <w:pPr>
        <w:spacing w:line="480" w:lineRule="auto"/>
        <w:ind w:firstLine="720"/>
        <w:jc w:val="both"/>
      </w:pPr>
      <w:r>
        <w:t xml:space="preserve">The study focuses on whether there is a significant difference between the different techniques. The most appropriate statistical test would be an independent samples t-test. The groups that are considered in this case are separate which </w:t>
      </w:r>
      <w:r w:rsidR="00537769">
        <w:t>makes it</w:t>
      </w:r>
      <w:r>
        <w:t xml:space="preserve"> a proper analysis. </w:t>
      </w:r>
      <w:r w:rsidRPr="00EF4B45">
        <w:t>The use of</w:t>
      </w:r>
      <w:r>
        <w:t xml:space="preserve"> independent sample t-test is </w:t>
      </w:r>
      <w:r w:rsidRPr="00EF4B45">
        <w:t>very much appropriate since it was considering indepen</w:t>
      </w:r>
      <w:r>
        <w:t xml:space="preserve">dent samples and the objective </w:t>
      </w:r>
      <w:r w:rsidRPr="00EF4B45">
        <w:t>of the research done also fits the use of the independent sample t-test. Independent sample</w:t>
      </w:r>
      <w:r w:rsidRPr="00EF4B45">
        <w:t xml:space="preserve"> test is used to test if there exists a significant difference between the variables that are considered in the study.</w:t>
      </w:r>
      <w:r>
        <w:t xml:space="preserve"> The choice of useful analysis to ensures that the underlying hypothesis is effectively achieved.  </w:t>
      </w:r>
    </w:p>
    <w:p w14:paraId="0E4324AC" w14:textId="77777777" w:rsidR="008927E5" w:rsidRDefault="008927E5" w:rsidP="008927E5">
      <w:pPr>
        <w:spacing w:line="480" w:lineRule="auto"/>
        <w:ind w:firstLine="720"/>
        <w:jc w:val="both"/>
      </w:pPr>
    </w:p>
    <w:p w14:paraId="40E29D03" w14:textId="77777777" w:rsidR="008927E5" w:rsidRDefault="008927E5" w:rsidP="008927E5">
      <w:pPr>
        <w:spacing w:line="480" w:lineRule="auto"/>
        <w:ind w:firstLine="720"/>
        <w:jc w:val="both"/>
      </w:pPr>
    </w:p>
    <w:p w14:paraId="50AE5212" w14:textId="77777777" w:rsidR="008927E5" w:rsidRDefault="008927E5" w:rsidP="008927E5">
      <w:pPr>
        <w:spacing w:line="480" w:lineRule="auto"/>
        <w:ind w:firstLine="720"/>
        <w:jc w:val="both"/>
      </w:pPr>
    </w:p>
    <w:tbl>
      <w:tblPr>
        <w:tblW w:w="5818" w:type="dxa"/>
        <w:tblLook w:val="04A0" w:firstRow="1" w:lastRow="0" w:firstColumn="1" w:lastColumn="0" w:noHBand="0" w:noVBand="1"/>
      </w:tblPr>
      <w:tblGrid>
        <w:gridCol w:w="3060"/>
        <w:gridCol w:w="1387"/>
        <w:gridCol w:w="1371"/>
      </w:tblGrid>
      <w:tr w:rsidR="008C76E2" w14:paraId="10F9BC8D" w14:textId="77777777" w:rsidTr="008927E5">
        <w:trPr>
          <w:trHeight w:val="300"/>
        </w:trPr>
        <w:tc>
          <w:tcPr>
            <w:tcW w:w="58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53C1" w14:textId="77777777" w:rsidR="009B6EC7" w:rsidRPr="009B6EC7" w:rsidRDefault="00A15BCF" w:rsidP="009B6E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t-Test: Two-Sample Assuming Equal Variances</w:t>
            </w:r>
          </w:p>
        </w:tc>
      </w:tr>
      <w:tr w:rsidR="008C76E2" w14:paraId="3A438D12" w14:textId="77777777" w:rsidTr="008927E5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28CA" w14:textId="77777777" w:rsidR="009B6EC7" w:rsidRPr="009B6EC7" w:rsidRDefault="009B6EC7" w:rsidP="009B6E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B6BB" w14:textId="77777777" w:rsidR="009B6EC7" w:rsidRPr="009B6EC7" w:rsidRDefault="009B6EC7" w:rsidP="009B6E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0C9C" w14:textId="77777777" w:rsidR="009B6EC7" w:rsidRPr="009B6EC7" w:rsidRDefault="009B6EC7" w:rsidP="009B6E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8C76E2" w14:paraId="79C6E426" w14:textId="77777777" w:rsidTr="008927E5">
        <w:trPr>
          <w:trHeight w:val="300"/>
        </w:trPr>
        <w:tc>
          <w:tcPr>
            <w:tcW w:w="3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87C18E" w14:textId="77777777" w:rsidR="009B6EC7" w:rsidRPr="009B6EC7" w:rsidRDefault="00A15BCF" w:rsidP="009B6EC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i/>
                <w:iCs/>
                <w:color w:val="000000"/>
                <w:sz w:val="22"/>
              </w:rPr>
              <w:t> </w:t>
            </w: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95282" w14:textId="77777777" w:rsidR="009B6EC7" w:rsidRPr="009B6EC7" w:rsidRDefault="00A15BCF" w:rsidP="009B6EC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i/>
                <w:iCs/>
                <w:color w:val="000000"/>
                <w:sz w:val="22"/>
              </w:rPr>
              <w:t>GROUP 1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7F0A9C" w14:textId="77777777" w:rsidR="009B6EC7" w:rsidRPr="009B6EC7" w:rsidRDefault="00A15BCF" w:rsidP="009B6EC7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i/>
                <w:iCs/>
                <w:color w:val="000000"/>
                <w:sz w:val="22"/>
              </w:rPr>
              <w:t>GROUP 2</w:t>
            </w:r>
          </w:p>
        </w:tc>
      </w:tr>
      <w:tr w:rsidR="008C76E2" w14:paraId="4C5CDA49" w14:textId="77777777" w:rsidTr="008927E5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B9212" w14:textId="77777777" w:rsidR="009B6EC7" w:rsidRPr="009B6EC7" w:rsidRDefault="00A15BCF" w:rsidP="009B6E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Mean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F9794" w14:textId="77777777" w:rsidR="009B6EC7" w:rsidRPr="009B6EC7" w:rsidRDefault="00A15BCF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5.61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6D6D7" w14:textId="77777777" w:rsidR="009B6EC7" w:rsidRPr="009B6EC7" w:rsidRDefault="00A15BCF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7.326666667</w:t>
            </w:r>
          </w:p>
        </w:tc>
      </w:tr>
      <w:tr w:rsidR="008C76E2" w14:paraId="09B88A31" w14:textId="77777777" w:rsidTr="008927E5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EF6BE" w14:textId="77777777" w:rsidR="009B6EC7" w:rsidRPr="009B6EC7" w:rsidRDefault="00A15BCF" w:rsidP="009B6E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Variance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C90CC" w14:textId="77777777" w:rsidR="009B6EC7" w:rsidRPr="009B6EC7" w:rsidRDefault="00A15BCF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4.798172414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B974F" w14:textId="77777777" w:rsidR="009B6EC7" w:rsidRPr="009B6EC7" w:rsidRDefault="00A15BCF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1.855816092</w:t>
            </w:r>
          </w:p>
        </w:tc>
      </w:tr>
      <w:tr w:rsidR="008C76E2" w14:paraId="7F139BB7" w14:textId="77777777" w:rsidTr="008927E5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A4123" w14:textId="77777777" w:rsidR="009B6EC7" w:rsidRPr="009B6EC7" w:rsidRDefault="00A15BCF" w:rsidP="009B6E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Observations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8C32" w14:textId="77777777" w:rsidR="009B6EC7" w:rsidRPr="009B6EC7" w:rsidRDefault="00A15BCF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30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21A5" w14:textId="77777777" w:rsidR="009B6EC7" w:rsidRPr="009B6EC7" w:rsidRDefault="00A15BCF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30</w:t>
            </w:r>
          </w:p>
        </w:tc>
      </w:tr>
      <w:tr w:rsidR="008C76E2" w14:paraId="34DB87F2" w14:textId="77777777" w:rsidTr="008927E5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9C786" w14:textId="77777777" w:rsidR="009B6EC7" w:rsidRPr="009B6EC7" w:rsidRDefault="00A15BCF" w:rsidP="009B6E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Pooled Variance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825E3" w14:textId="77777777" w:rsidR="009B6EC7" w:rsidRPr="009B6EC7" w:rsidRDefault="00A15BCF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3.326994253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56E0" w14:textId="77777777" w:rsidR="009B6EC7" w:rsidRPr="009B6EC7" w:rsidRDefault="009B6EC7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C76E2" w14:paraId="14290DC5" w14:textId="77777777" w:rsidTr="008927E5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B2E12" w14:textId="77777777" w:rsidR="009B6EC7" w:rsidRPr="009B6EC7" w:rsidRDefault="00A15BCF" w:rsidP="009B6E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Hypothesized Mean Difference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35C9B" w14:textId="77777777" w:rsidR="009B6EC7" w:rsidRPr="009B6EC7" w:rsidRDefault="00A15BCF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467A5" w14:textId="77777777" w:rsidR="009B6EC7" w:rsidRPr="009B6EC7" w:rsidRDefault="009B6EC7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C76E2" w14:paraId="3EF709C7" w14:textId="77777777" w:rsidTr="008927E5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F677" w14:textId="77777777" w:rsidR="009B6EC7" w:rsidRPr="009B6EC7" w:rsidRDefault="00A15BCF" w:rsidP="009B6E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df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8FA0A" w14:textId="77777777" w:rsidR="009B6EC7" w:rsidRPr="009B6EC7" w:rsidRDefault="00A15BCF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58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1E10" w14:textId="77777777" w:rsidR="009B6EC7" w:rsidRPr="009B6EC7" w:rsidRDefault="009B6EC7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C76E2" w14:paraId="06E747C6" w14:textId="77777777" w:rsidTr="008927E5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EF973" w14:textId="77777777" w:rsidR="009B6EC7" w:rsidRPr="009B6EC7" w:rsidRDefault="00A15BCF" w:rsidP="009B6E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t Stat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88AB" w14:textId="77777777" w:rsidR="009B6EC7" w:rsidRPr="009B6EC7" w:rsidRDefault="00A15BCF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-3.645067529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E46F" w14:textId="77777777" w:rsidR="009B6EC7" w:rsidRPr="009B6EC7" w:rsidRDefault="009B6EC7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C76E2" w14:paraId="78524D87" w14:textId="77777777" w:rsidTr="008927E5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93B69" w14:textId="77777777" w:rsidR="009B6EC7" w:rsidRPr="009B6EC7" w:rsidRDefault="00A15BCF" w:rsidP="009B6E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P(T&lt;=t) one-tail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92C18" w14:textId="77777777" w:rsidR="009B6EC7" w:rsidRPr="009B6EC7" w:rsidRDefault="00A15BCF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0.000286392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85C9" w14:textId="77777777" w:rsidR="009B6EC7" w:rsidRPr="009B6EC7" w:rsidRDefault="009B6EC7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C76E2" w14:paraId="73C9C247" w14:textId="77777777" w:rsidTr="008927E5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2843" w14:textId="77777777" w:rsidR="009B6EC7" w:rsidRPr="009B6EC7" w:rsidRDefault="00A15BCF" w:rsidP="009B6E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t Critical one-tail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63B54" w14:textId="77777777" w:rsidR="009B6EC7" w:rsidRPr="009B6EC7" w:rsidRDefault="00A15BCF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1.671552762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EC6B4" w14:textId="77777777" w:rsidR="009B6EC7" w:rsidRPr="009B6EC7" w:rsidRDefault="009B6EC7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C76E2" w14:paraId="7E759407" w14:textId="77777777" w:rsidTr="008927E5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044C" w14:textId="77777777" w:rsidR="009B6EC7" w:rsidRPr="009B6EC7" w:rsidRDefault="00A15BCF" w:rsidP="009B6E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P(T&lt;=t) two-tail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49DAC" w14:textId="77777777" w:rsidR="009B6EC7" w:rsidRPr="009B6EC7" w:rsidRDefault="00A15BCF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0.000572783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7C97" w14:textId="77777777" w:rsidR="009B6EC7" w:rsidRPr="009B6EC7" w:rsidRDefault="009B6EC7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8C76E2" w14:paraId="14243DAB" w14:textId="77777777" w:rsidTr="008927E5">
        <w:trPr>
          <w:trHeight w:val="315"/>
        </w:trPr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CD563" w14:textId="77777777" w:rsidR="009B6EC7" w:rsidRPr="009B6EC7" w:rsidRDefault="00A15BCF" w:rsidP="009B6E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t Critical two-tail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3391E" w14:textId="77777777" w:rsidR="009B6EC7" w:rsidRPr="009B6EC7" w:rsidRDefault="00A15BCF" w:rsidP="009B6E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2.001717484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2FB02" w14:textId="77777777" w:rsidR="009B6EC7" w:rsidRPr="009B6EC7" w:rsidRDefault="00A15BCF" w:rsidP="009B6E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</w:rPr>
            </w:pPr>
            <w:r w:rsidRPr="009B6EC7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</w:tbl>
    <w:p w14:paraId="4D5E769A" w14:textId="77777777" w:rsidR="00EF4B45" w:rsidRDefault="00EF4B45"/>
    <w:p w14:paraId="3BF8D59A" w14:textId="77777777" w:rsidR="009B6EC7" w:rsidRDefault="00A15BCF" w:rsidP="008927E5">
      <w:pPr>
        <w:spacing w:line="480" w:lineRule="auto"/>
      </w:pPr>
      <w:r w:rsidRPr="009B6EC7">
        <w:t>What is the significance level of the comparison?</w:t>
      </w:r>
    </w:p>
    <w:p w14:paraId="54273EC0" w14:textId="77777777" w:rsidR="009B6EC7" w:rsidRPr="009B6EC7" w:rsidRDefault="00A15BCF" w:rsidP="008927E5">
      <w:pPr>
        <w:spacing w:after="0" w:line="480" w:lineRule="auto"/>
        <w:rPr>
          <w:rFonts w:eastAsia="Times New Roman" w:cs="Times New Roman"/>
          <w:color w:val="000000"/>
          <w:sz w:val="22"/>
        </w:rPr>
      </w:pPr>
      <w:r>
        <w:t>p-Value =</w:t>
      </w:r>
      <w:r w:rsidRPr="009B6EC7">
        <w:rPr>
          <w:rFonts w:eastAsia="Times New Roman" w:cs="Times New Roman"/>
          <w:color w:val="000000"/>
          <w:sz w:val="22"/>
        </w:rPr>
        <w:t>0.000572783</w:t>
      </w:r>
    </w:p>
    <w:p w14:paraId="009F225F" w14:textId="77777777" w:rsidR="009B6EC7" w:rsidRDefault="00A15BCF" w:rsidP="008927E5">
      <w:pPr>
        <w:spacing w:line="480" w:lineRule="auto"/>
      </w:pPr>
      <w:r w:rsidRPr="009B6EC7">
        <w:t>What was the alpha level you identified in Week 3?</w:t>
      </w:r>
    </w:p>
    <w:p w14:paraId="73F64916" w14:textId="77777777" w:rsidR="009B6EC7" w:rsidRPr="009B6EC7" w:rsidRDefault="00A15BCF" w:rsidP="008927E5">
      <w:pPr>
        <w:spacing w:line="480" w:lineRule="auto"/>
      </w:pPr>
      <w:r>
        <w:t>The alpha level = 0.05</w:t>
      </w:r>
    </w:p>
    <w:p w14:paraId="4A5EC223" w14:textId="77777777" w:rsidR="009B6EC7" w:rsidRDefault="00A15BCF" w:rsidP="008927E5">
      <w:pPr>
        <w:spacing w:line="480" w:lineRule="auto"/>
      </w:pPr>
      <w:r w:rsidRPr="009B6EC7">
        <w:t>What was the means and variance for each variable?</w:t>
      </w:r>
    </w:p>
    <w:p w14:paraId="304A825F" w14:textId="77777777" w:rsidR="004A0AFD" w:rsidRDefault="00A15BCF" w:rsidP="008927E5">
      <w:pPr>
        <w:spacing w:line="480" w:lineRule="auto"/>
      </w:pPr>
      <w:r>
        <w:t>The mean for Group 1 = 5.61</w:t>
      </w:r>
    </w:p>
    <w:p w14:paraId="35783F31" w14:textId="77777777" w:rsidR="004A0AFD" w:rsidRDefault="00A15BCF" w:rsidP="008927E5">
      <w:pPr>
        <w:spacing w:line="480" w:lineRule="auto"/>
      </w:pPr>
      <w:r>
        <w:t>The variance for Group 1 = 4.798</w:t>
      </w:r>
    </w:p>
    <w:p w14:paraId="611D1BFB" w14:textId="77777777" w:rsidR="004A0AFD" w:rsidRDefault="00A15BCF" w:rsidP="008927E5">
      <w:pPr>
        <w:spacing w:line="480" w:lineRule="auto"/>
      </w:pPr>
      <w:r>
        <w:t>The mean for Group 2 = 7.327</w:t>
      </w:r>
    </w:p>
    <w:p w14:paraId="34C75C94" w14:textId="77777777" w:rsidR="004A0AFD" w:rsidRPr="009B6EC7" w:rsidRDefault="00A15BCF" w:rsidP="008927E5">
      <w:pPr>
        <w:spacing w:line="480" w:lineRule="auto"/>
      </w:pPr>
      <w:r>
        <w:t>The variance for Group 2 = 1.856</w:t>
      </w:r>
    </w:p>
    <w:p w14:paraId="5F375EEC" w14:textId="77777777" w:rsidR="009B6EC7" w:rsidRDefault="00A15BCF" w:rsidP="008927E5">
      <w:pPr>
        <w:spacing w:line="480" w:lineRule="auto"/>
      </w:pPr>
      <w:r w:rsidRPr="009B6EC7">
        <w:t>What was the test statistic?</w:t>
      </w:r>
    </w:p>
    <w:p w14:paraId="6A4176AC" w14:textId="77777777" w:rsidR="001B29FC" w:rsidRDefault="00A15BCF" w:rsidP="008927E5">
      <w:pPr>
        <w:spacing w:line="480" w:lineRule="auto"/>
      </w:pPr>
      <w:r>
        <w:t>The test statistic = 3.6451</w:t>
      </w:r>
    </w:p>
    <w:p w14:paraId="6C7296BF" w14:textId="77777777" w:rsidR="00170C55" w:rsidRDefault="00170C55" w:rsidP="008927E5">
      <w:pPr>
        <w:spacing w:line="480" w:lineRule="auto"/>
      </w:pPr>
    </w:p>
    <w:p w14:paraId="030E1DAB" w14:textId="77777777" w:rsidR="009B6EC7" w:rsidRDefault="00A15BCF" w:rsidP="008927E5">
      <w:pPr>
        <w:spacing w:line="480" w:lineRule="auto"/>
      </w:pPr>
      <w:r w:rsidRPr="009B6EC7">
        <w:t xml:space="preserve">What was the critical value for both the one- and two-tailed test?  </w:t>
      </w:r>
    </w:p>
    <w:p w14:paraId="4F94DB66" w14:textId="77777777" w:rsidR="001B29FC" w:rsidRPr="001B29FC" w:rsidRDefault="00A15BCF" w:rsidP="008927E5">
      <w:pPr>
        <w:spacing w:line="480" w:lineRule="auto"/>
      </w:pPr>
      <w:r>
        <w:t xml:space="preserve">Two-tailed critical value = </w:t>
      </w:r>
      <w:r w:rsidRPr="001B29FC">
        <w:t>2.002</w:t>
      </w:r>
    </w:p>
    <w:p w14:paraId="67532EC1" w14:textId="77777777" w:rsidR="001B29FC" w:rsidRPr="009B6EC7" w:rsidRDefault="00A15BCF" w:rsidP="008927E5">
      <w:pPr>
        <w:spacing w:line="480" w:lineRule="auto"/>
      </w:pPr>
      <w:r>
        <w:t>One-tailed critical value = 1.762</w:t>
      </w:r>
    </w:p>
    <w:p w14:paraId="134A8A8C" w14:textId="77777777" w:rsidR="009B6EC7" w:rsidRDefault="00A15BCF" w:rsidP="008927E5">
      <w:pPr>
        <w:spacing w:line="480" w:lineRule="auto"/>
      </w:pPr>
      <w:r w:rsidRPr="009B6EC7">
        <w:t xml:space="preserve">Was your test one-tailed or two-tailed? </w:t>
      </w:r>
    </w:p>
    <w:p w14:paraId="2DB1E6BD" w14:textId="77777777" w:rsidR="001B29FC" w:rsidRPr="009B6EC7" w:rsidRDefault="00A15BCF" w:rsidP="008927E5">
      <w:pPr>
        <w:spacing w:line="480" w:lineRule="auto"/>
        <w:ind w:firstLine="720"/>
      </w:pPr>
      <w:r>
        <w:t xml:space="preserve">The test that was conducted as a to tailed test considering that the study sought to </w:t>
      </w:r>
      <w:r w:rsidR="00A53EC8">
        <w:t>investigate</w:t>
      </w:r>
      <w:r>
        <w:t xml:space="preserve"> whether there is was a statistically significant </w:t>
      </w:r>
      <w:r w:rsidR="00A53EC8">
        <w:t>difference between the two methods hence involves a two-tailed test.</w:t>
      </w:r>
    </w:p>
    <w:p w14:paraId="7CED8A3C" w14:textId="77777777" w:rsidR="009B6EC7" w:rsidRPr="009B6EC7" w:rsidRDefault="00A15BCF" w:rsidP="008927E5">
      <w:pPr>
        <w:spacing w:line="480" w:lineRule="auto"/>
      </w:pPr>
      <w:r w:rsidRPr="009B6EC7">
        <w:t>Were you able to reject the null</w:t>
      </w:r>
      <w:r w:rsidRPr="009B6EC7">
        <w:t xml:space="preserve"> hypothesis? In other words, did you prove there was a difference?</w:t>
      </w:r>
    </w:p>
    <w:p w14:paraId="3FDD21A6" w14:textId="77777777" w:rsidR="009B6EC7" w:rsidRDefault="00A15BCF" w:rsidP="008927E5">
      <w:pPr>
        <w:spacing w:line="480" w:lineRule="auto"/>
      </w:pPr>
      <w:r>
        <w:t xml:space="preserve">Hypothesis </w:t>
      </w:r>
    </w:p>
    <w:p w14:paraId="2160AEE7" w14:textId="77777777" w:rsidR="00A53EC8" w:rsidRPr="00A53EC8" w:rsidRDefault="00A15BCF" w:rsidP="008927E5">
      <w:pPr>
        <w:spacing w:line="480" w:lineRule="auto"/>
      </w:pPr>
      <w:r w:rsidRPr="00A53EC8">
        <w:t xml:space="preserve">Null hypothesis (H0): There is no statistically significant difference </w:t>
      </w:r>
      <w:r>
        <w:t xml:space="preserve">between group 1 and group 2 </w:t>
      </w:r>
      <w:r w:rsidR="00537769">
        <w:t>(µ</w:t>
      </w:r>
      <w:r>
        <w:t xml:space="preserve">1 </w:t>
      </w:r>
      <w:r>
        <w:rPr>
          <w:rFonts w:cs="Times New Roman"/>
        </w:rPr>
        <w:t>≠</w:t>
      </w:r>
      <w:r>
        <w:t xml:space="preserve"> </w:t>
      </w:r>
      <w:r>
        <w:rPr>
          <w:rFonts w:cs="Times New Roman"/>
        </w:rPr>
        <w:t>µ</w:t>
      </w:r>
      <w:r>
        <w:t>2)</w:t>
      </w:r>
    </w:p>
    <w:p w14:paraId="1522A658" w14:textId="77777777" w:rsidR="00A53EC8" w:rsidRDefault="00A15BCF" w:rsidP="008927E5">
      <w:pPr>
        <w:spacing w:line="480" w:lineRule="auto"/>
      </w:pPr>
      <w:r w:rsidRPr="00A53EC8">
        <w:t>Alternative hypothesis (Ha): There is a statistically significant di</w:t>
      </w:r>
      <w:r w:rsidRPr="00A53EC8">
        <w:t xml:space="preserve">fference between group 1 and group 2 </w:t>
      </w:r>
      <w:r w:rsidR="00537769" w:rsidRPr="00A53EC8">
        <w:t>(µ</w:t>
      </w:r>
      <w:r w:rsidRPr="00A53EC8">
        <w:t>1 = µ2)</w:t>
      </w:r>
      <w:r>
        <w:t>.</w:t>
      </w:r>
    </w:p>
    <w:p w14:paraId="6D5429F3" w14:textId="77777777" w:rsidR="00A53EC8" w:rsidRDefault="00A15BCF" w:rsidP="008927E5">
      <w:pPr>
        <w:spacing w:line="480" w:lineRule="auto"/>
        <w:ind w:firstLine="720"/>
      </w:pPr>
      <w:r w:rsidRPr="00A53EC8">
        <w:t xml:space="preserve">An independent samples t-test was conducted to determine whether there is a statistically significant difference in </w:t>
      </w:r>
      <w:r>
        <w:t>group 1 and group 2</w:t>
      </w:r>
      <w:r w:rsidRPr="00A53EC8">
        <w:t>. The analysis found that there was no statistically significant differen</w:t>
      </w:r>
      <w:r w:rsidRPr="00A53EC8">
        <w:t xml:space="preserve">ce between </w:t>
      </w:r>
      <w:r>
        <w:t xml:space="preserve">group 1 and group 2 </w:t>
      </w:r>
      <w:r w:rsidRPr="00A53EC8">
        <w:rPr>
          <w:i/>
        </w:rPr>
        <w:t xml:space="preserve">t </w:t>
      </w:r>
      <w:r>
        <w:t xml:space="preserve">(58) =  </w:t>
      </w:r>
      <w:r w:rsidRPr="00A53EC8">
        <w:t xml:space="preserve"> 3.6451, </w:t>
      </w:r>
      <w:r w:rsidRPr="00A53EC8">
        <w:rPr>
          <w:i/>
        </w:rPr>
        <w:t>p</w:t>
      </w:r>
      <w:r w:rsidRPr="00A53EC8">
        <w:t xml:space="preserve"> =</w:t>
      </w:r>
      <w:r>
        <w:t xml:space="preserve"> 0.0006. </w:t>
      </w:r>
      <w:r w:rsidR="00537769">
        <w:t>Therefore,</w:t>
      </w:r>
      <w:r>
        <w:t xml:space="preserve"> there is no sufficient evidence to conclude that there is no statistically significant difference between group 1 and group 2. Consequently, we reject the null hypothesis. This the analysis has effectively highlighted that there is a difference between </w:t>
      </w:r>
      <w:r w:rsidR="00537769">
        <w:t>the groups</w:t>
      </w:r>
      <w:r>
        <w:t xml:space="preserve"> which were evaluated in the analysis.</w:t>
      </w:r>
    </w:p>
    <w:p w14:paraId="2A37C9A6" w14:textId="77777777" w:rsidR="00A53EC8" w:rsidRPr="00A53EC8" w:rsidRDefault="00A15BCF" w:rsidP="008927E5">
      <w:pPr>
        <w:spacing w:line="480" w:lineRule="auto"/>
      </w:pPr>
      <w:r w:rsidRPr="00A53EC8">
        <w:t>Talk about what these results mean in everyday language and context of your chosen scenario.</w:t>
      </w:r>
    </w:p>
    <w:p w14:paraId="4ED8E4E8" w14:textId="77777777" w:rsidR="00A53EC8" w:rsidRDefault="00A15BCF" w:rsidP="008927E5">
      <w:pPr>
        <w:spacing w:line="480" w:lineRule="auto"/>
        <w:ind w:firstLine="720"/>
      </w:pPr>
      <w:r>
        <w:t>The descriptive analysis of the results shows that there is a difference between the g</w:t>
      </w:r>
      <w:r>
        <w:t xml:space="preserve">roups where the mean for group 2 </w:t>
      </w:r>
      <w:r w:rsidR="00537769">
        <w:t>(M</w:t>
      </w:r>
      <w:r>
        <w:t xml:space="preserve"> = 7.327) is higher than the means for group 1 (</w:t>
      </w:r>
      <w:r w:rsidRPr="008927E5">
        <w:rPr>
          <w:i/>
        </w:rPr>
        <w:t>M</w:t>
      </w:r>
      <w:r>
        <w:t xml:space="preserve"> = 5.61).</w:t>
      </w:r>
      <w:r w:rsidR="007B590B">
        <w:t xml:space="preserve"> </w:t>
      </w:r>
      <w:r w:rsidR="00537769">
        <w:t>Therefore,</w:t>
      </w:r>
      <w:r w:rsidR="007B590B">
        <w:t xml:space="preserve"> the findings show that the change management models considered have a different level of success </w:t>
      </w:r>
      <w:r w:rsidR="00537769">
        <w:t>based</w:t>
      </w:r>
      <w:r w:rsidR="007B590B">
        <w:t xml:space="preserve"> on important aspects that are being evaluated. </w:t>
      </w:r>
      <w:r w:rsidR="00537769">
        <w:t>However,</w:t>
      </w:r>
      <w:r w:rsidR="007B590B">
        <w:t xml:space="preserve"> the descriptive analysis provided in this case cannot be adequately discussed in </w:t>
      </w:r>
      <w:r w:rsidR="00537769">
        <w:t>malign</w:t>
      </w:r>
      <w:r w:rsidR="007B590B">
        <w:t xml:space="preserve"> an accurate determination where it would be possible to achieve </w:t>
      </w:r>
      <w:r w:rsidR="00537769">
        <w:t>a better and</w:t>
      </w:r>
      <w:r w:rsidR="007B590B">
        <w:t xml:space="preserve"> accurate conclusion. The independent samples </w:t>
      </w:r>
      <w:r w:rsidR="00537769">
        <w:t>to</w:t>
      </w:r>
      <w:r w:rsidR="007B590B">
        <w:t xml:space="preserve"> test helps in making a factual decision regarding the best </w:t>
      </w:r>
      <w:r w:rsidR="00537769">
        <w:t>outcome, which</w:t>
      </w:r>
      <w:r w:rsidR="007B590B">
        <w:t xml:space="preserve"> is essential in making </w:t>
      </w:r>
      <w:r w:rsidR="008927E5">
        <w:t>recommendations</w:t>
      </w:r>
      <w:r w:rsidR="007B590B">
        <w:t xml:space="preserve"> that can help the organization in improving its performance.</w:t>
      </w:r>
    </w:p>
    <w:p w14:paraId="5A7DE67F" w14:textId="77777777" w:rsidR="007B590B" w:rsidRDefault="00A15BCF" w:rsidP="008927E5">
      <w:pPr>
        <w:spacing w:line="480" w:lineRule="auto"/>
      </w:pPr>
      <w:r>
        <w:t xml:space="preserve">Recommendation based on the findings </w:t>
      </w:r>
    </w:p>
    <w:p w14:paraId="2B006FE7" w14:textId="77777777" w:rsidR="007B590B" w:rsidRDefault="00A15BCF" w:rsidP="008927E5">
      <w:pPr>
        <w:spacing w:line="480" w:lineRule="auto"/>
        <w:ind w:firstLine="720"/>
      </w:pPr>
      <w:r>
        <w:t>Therefore, from the results,</w:t>
      </w:r>
      <w:r w:rsidRPr="007B590B">
        <w:rPr>
          <w:rFonts w:ascii="Arial" w:eastAsia="Times New Roman" w:hAnsi="Arial" w:cs="Arial"/>
          <w:sz w:val="20"/>
          <w:szCs w:val="20"/>
        </w:rPr>
        <w:t xml:space="preserve"> </w:t>
      </w:r>
      <w:r w:rsidRPr="007B590B">
        <w:t>Prussic Change Management Methodology</w:t>
      </w:r>
      <w:r>
        <w:t xml:space="preserve"> is efficient and would</w:t>
      </w:r>
      <w:r>
        <w:t xml:space="preserve"> provide a better focus on essential concepts that are defined in this case. Making better decisions is based on a critical understanding of the </w:t>
      </w:r>
      <w:r w:rsidR="008927E5">
        <w:t>vita</w:t>
      </w:r>
      <w:r>
        <w:t xml:space="preserve">l processes that are put in place creating an improved level of engagement. </w:t>
      </w:r>
      <w:r w:rsidRPr="007B590B">
        <w:t xml:space="preserve">Change is </w:t>
      </w:r>
      <w:r w:rsidRPr="007B590B">
        <w:t>essential in defining a successful organizational environment where it is easier to integrate different principles that focus on improving individual development. The goals of a given change plan must be clearly defined to develop a strategic understanding</w:t>
      </w:r>
      <w:r w:rsidRPr="007B590B">
        <w:t xml:space="preserve"> of the critical concepts that represent a successful business development. A change initiative that would be essential in this case is embracing a diverse workplace within a given organization that has adopted a rigid one-dimensional workplace strategy.</w:t>
      </w:r>
    </w:p>
    <w:p w14:paraId="5B23A6CE" w14:textId="77777777" w:rsidR="007B590B" w:rsidRPr="00A53EC8" w:rsidRDefault="00A15BCF" w:rsidP="008927E5">
      <w:pPr>
        <w:spacing w:line="480" w:lineRule="auto"/>
        <w:ind w:firstLine="720"/>
      </w:pPr>
      <w:r w:rsidRPr="007B590B">
        <w:t>The vision for change, in this case, is to ensure that the organization integrates critical concepts that define a real understanding of strategic measures, which set a successful engagement within the market. Therefore, the outco</w:t>
      </w:r>
      <w:r w:rsidRPr="007B590B">
        <w:t xml:space="preserve">me is essential in identifying a highly integrated focus on improved operational focus on it would be easy to develop their financial capability. The objective, in this case, is aimed at providing a critical understanding of diverse concepts that define a </w:t>
      </w:r>
      <w:r w:rsidRPr="007B590B">
        <w:t>positive interactional environment.</w:t>
      </w:r>
    </w:p>
    <w:p w14:paraId="2D941805" w14:textId="77777777" w:rsidR="00A53EC8" w:rsidRPr="00A53EC8" w:rsidRDefault="00A53EC8" w:rsidP="00A53EC8"/>
    <w:p w14:paraId="256A509C" w14:textId="77777777" w:rsidR="00A53EC8" w:rsidRDefault="00A53EC8"/>
    <w:p w14:paraId="7AA32D83" w14:textId="77777777" w:rsidR="00851448" w:rsidRDefault="00851448"/>
    <w:sectPr w:rsidR="00851448" w:rsidSect="008927E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C88A9D" w14:textId="77777777" w:rsidR="00A15BCF" w:rsidRDefault="00A15BCF">
      <w:pPr>
        <w:spacing w:after="0" w:line="240" w:lineRule="auto"/>
      </w:pPr>
      <w:r>
        <w:separator/>
      </w:r>
    </w:p>
  </w:endnote>
  <w:endnote w:type="continuationSeparator" w:id="0">
    <w:p w14:paraId="784F24CE" w14:textId="77777777" w:rsidR="00A15BCF" w:rsidRDefault="00A15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1D11C" w14:textId="77777777" w:rsidR="00A15BCF" w:rsidRDefault="00A15BCF">
      <w:pPr>
        <w:spacing w:after="0" w:line="240" w:lineRule="auto"/>
      </w:pPr>
      <w:r>
        <w:separator/>
      </w:r>
    </w:p>
  </w:footnote>
  <w:footnote w:type="continuationSeparator" w:id="0">
    <w:p w14:paraId="5260A935" w14:textId="77777777" w:rsidR="00A15BCF" w:rsidRDefault="00A15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C88A8" w14:textId="77777777" w:rsidR="008927E5" w:rsidRDefault="00A15BCF">
    <w:pPr>
      <w:pStyle w:val="Header"/>
      <w:jc w:val="right"/>
    </w:pPr>
    <w:r w:rsidRPr="008927E5">
      <w:t xml:space="preserve">CHANGE MANAGEMENT ANALYSIS </w:t>
    </w:r>
    <w:r>
      <w:t xml:space="preserve">                                                                                 </w:t>
    </w:r>
    <w:sdt>
      <w:sdtPr>
        <w:id w:val="-15077453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33D7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14:paraId="68035EFC" w14:textId="77777777" w:rsidR="008927E5" w:rsidRDefault="008927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28C25" w14:textId="77777777" w:rsidR="008927E5" w:rsidRDefault="00A15BCF">
    <w:pPr>
      <w:pStyle w:val="Header"/>
      <w:jc w:val="right"/>
    </w:pPr>
    <w:r>
      <w:t xml:space="preserve">Running head: CHANGE MANAGEMENT ANALYSIS                                                          </w:t>
    </w:r>
    <w:sdt>
      <w:sdtPr>
        <w:id w:val="-1985547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77732F9" w14:textId="77777777" w:rsidR="008927E5" w:rsidRDefault="008927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448"/>
    <w:rsid w:val="00170C55"/>
    <w:rsid w:val="001B29FC"/>
    <w:rsid w:val="004A0AFD"/>
    <w:rsid w:val="00537769"/>
    <w:rsid w:val="007B590B"/>
    <w:rsid w:val="00851448"/>
    <w:rsid w:val="008927E5"/>
    <w:rsid w:val="008C76E2"/>
    <w:rsid w:val="009B6EC7"/>
    <w:rsid w:val="00A15BCF"/>
    <w:rsid w:val="00A53EC8"/>
    <w:rsid w:val="00BF58A8"/>
    <w:rsid w:val="00EA33D7"/>
    <w:rsid w:val="00EF4B45"/>
    <w:rsid w:val="00FD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21045B-3B62-414F-A543-668CFA222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3EC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927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7E5"/>
  </w:style>
  <w:style w:type="paragraph" w:styleId="Footer">
    <w:name w:val="footer"/>
    <w:basedOn w:val="Normal"/>
    <w:link w:val="FooterChar"/>
    <w:uiPriority w:val="99"/>
    <w:unhideWhenUsed/>
    <w:rsid w:val="008927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7E5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3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3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2018-08-26T20:28:00Z</dcterms:created>
  <dcterms:modified xsi:type="dcterms:W3CDTF">2018-08-26T20:28:00Z</dcterms:modified>
</cp:coreProperties>
</file>